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2EA" w:rsidRPr="00FA385F" w:rsidRDefault="00392F04" w:rsidP="00146698">
      <w:pPr>
        <w:spacing w:after="0" w:line="0" w:lineRule="atLeast"/>
        <w:jc w:val="both"/>
        <w:outlineLvl w:val="0"/>
        <w:rPr>
          <w:rFonts w:ascii="Times New Roman" w:eastAsia="Times New Roman" w:hAnsi="Times New Roman" w:cs="Times New Roman"/>
          <w:i/>
          <w:color w:val="333333"/>
          <w:kern w:val="36"/>
          <w:sz w:val="30"/>
          <w:szCs w:val="30"/>
          <w:lang w:eastAsia="uk-UA"/>
        </w:rPr>
      </w:pPr>
      <w:r>
        <w:rPr>
          <w:rFonts w:ascii="Times New Roman" w:eastAsia="Times New Roman" w:hAnsi="Times New Roman" w:cs="Times New Roman"/>
          <w:i/>
          <w:color w:val="333333"/>
          <w:kern w:val="36"/>
          <w:sz w:val="30"/>
          <w:szCs w:val="30"/>
          <w:lang w:eastAsia="uk-UA"/>
        </w:rPr>
        <w:t>Р</w:t>
      </w:r>
      <w:bookmarkStart w:id="0" w:name="_GoBack"/>
      <w:bookmarkEnd w:id="0"/>
      <w:r w:rsidR="004C42EA" w:rsidRPr="00FA385F">
        <w:rPr>
          <w:rFonts w:ascii="Times New Roman" w:eastAsia="Times New Roman" w:hAnsi="Times New Roman" w:cs="Times New Roman"/>
          <w:i/>
          <w:color w:val="333333"/>
          <w:kern w:val="36"/>
          <w:sz w:val="30"/>
          <w:szCs w:val="30"/>
          <w:lang w:eastAsia="uk-UA"/>
        </w:rPr>
        <w:t>оз’яснення щодо внес</w:t>
      </w:r>
      <w:r w:rsidR="00875B86" w:rsidRPr="00FA385F">
        <w:rPr>
          <w:rFonts w:ascii="Times New Roman" w:eastAsia="Times New Roman" w:hAnsi="Times New Roman" w:cs="Times New Roman"/>
          <w:i/>
          <w:color w:val="333333"/>
          <w:kern w:val="36"/>
          <w:sz w:val="30"/>
          <w:szCs w:val="30"/>
          <w:lang w:eastAsia="uk-UA"/>
        </w:rPr>
        <w:t>ених змін до</w:t>
      </w:r>
      <w:r w:rsidR="004C42EA" w:rsidRPr="00FA385F">
        <w:rPr>
          <w:rFonts w:ascii="Times New Roman" w:eastAsia="Times New Roman" w:hAnsi="Times New Roman" w:cs="Times New Roman"/>
          <w:i/>
          <w:color w:val="333333"/>
          <w:kern w:val="36"/>
          <w:sz w:val="30"/>
          <w:szCs w:val="30"/>
          <w:lang w:eastAsia="uk-UA"/>
        </w:rPr>
        <w:t xml:space="preserve"> Закон</w:t>
      </w:r>
      <w:r w:rsidR="00875B86" w:rsidRPr="00FA385F">
        <w:rPr>
          <w:rFonts w:ascii="Times New Roman" w:eastAsia="Times New Roman" w:hAnsi="Times New Roman" w:cs="Times New Roman"/>
          <w:i/>
          <w:color w:val="333333"/>
          <w:kern w:val="36"/>
          <w:sz w:val="30"/>
          <w:szCs w:val="30"/>
          <w:lang w:eastAsia="uk-UA"/>
        </w:rPr>
        <w:t>у</w:t>
      </w:r>
      <w:r w:rsidR="004C42EA" w:rsidRPr="00FA385F">
        <w:rPr>
          <w:rFonts w:ascii="Times New Roman" w:eastAsia="Times New Roman" w:hAnsi="Times New Roman" w:cs="Times New Roman"/>
          <w:i/>
          <w:color w:val="333333"/>
          <w:kern w:val="36"/>
          <w:sz w:val="30"/>
          <w:szCs w:val="30"/>
          <w:lang w:eastAsia="uk-UA"/>
        </w:rPr>
        <w:t xml:space="preserve"> України «Про запобігання корупції»</w:t>
      </w:r>
      <w:r w:rsidR="00875B86" w:rsidRPr="00FA385F">
        <w:rPr>
          <w:rFonts w:ascii="Times New Roman" w:eastAsia="Times New Roman" w:hAnsi="Times New Roman" w:cs="Times New Roman"/>
          <w:i/>
          <w:color w:val="333333"/>
          <w:kern w:val="36"/>
          <w:sz w:val="30"/>
          <w:szCs w:val="30"/>
          <w:lang w:eastAsia="uk-UA"/>
        </w:rPr>
        <w:t xml:space="preserve"> щодо особливостей застосування законодавства у сфері запобігання корупції в умовах воєнного стану.</w:t>
      </w:r>
    </w:p>
    <w:p w:rsidR="00875B86" w:rsidRPr="004C42EA" w:rsidRDefault="00875B86" w:rsidP="004C42EA">
      <w:pPr>
        <w:spacing w:after="0" w:line="0" w:lineRule="atLeast"/>
        <w:outlineLvl w:val="0"/>
        <w:rPr>
          <w:rFonts w:ascii="Times New Roman" w:eastAsia="Times New Roman" w:hAnsi="Times New Roman" w:cs="Times New Roman"/>
          <w:i/>
          <w:color w:val="333333"/>
          <w:kern w:val="36"/>
          <w:sz w:val="28"/>
          <w:szCs w:val="28"/>
          <w:lang w:eastAsia="uk-UA"/>
        </w:rPr>
      </w:pPr>
    </w:p>
    <w:p w:rsidR="000A7A66" w:rsidRDefault="00875B86" w:rsidP="00146698">
      <w:pPr>
        <w:spacing w:after="0" w:line="0" w:lineRule="atLeast"/>
        <w:ind w:firstLine="708"/>
        <w:jc w:val="both"/>
        <w:rPr>
          <w:rFonts w:ascii="Times New Roman" w:hAnsi="Times New Roman" w:cs="Times New Roman"/>
          <w:color w:val="333333"/>
          <w:sz w:val="28"/>
          <w:szCs w:val="28"/>
          <w:shd w:val="clear" w:color="auto" w:fill="FFFFFF"/>
        </w:rPr>
      </w:pPr>
      <w:r w:rsidRPr="00146698">
        <w:rPr>
          <w:rStyle w:val="dat0"/>
          <w:rFonts w:ascii="Times New Roman" w:hAnsi="Times New Roman" w:cs="Times New Roman"/>
          <w:bCs/>
          <w:sz w:val="28"/>
          <w:szCs w:val="28"/>
          <w:shd w:val="clear" w:color="auto" w:fill="F7F7F7"/>
        </w:rPr>
        <w:t>08.07.2022 Ве</w:t>
      </w:r>
      <w:r w:rsidR="00146698" w:rsidRPr="00146698">
        <w:rPr>
          <w:rStyle w:val="dat0"/>
          <w:rFonts w:ascii="Times New Roman" w:hAnsi="Times New Roman" w:cs="Times New Roman"/>
          <w:bCs/>
          <w:sz w:val="28"/>
          <w:szCs w:val="28"/>
          <w:shd w:val="clear" w:color="auto" w:fill="F7F7F7"/>
        </w:rPr>
        <w:t xml:space="preserve">рховною Радою України був прийнятий закон </w:t>
      </w:r>
      <w:r w:rsidR="004C42EA" w:rsidRPr="00146698">
        <w:rPr>
          <w:rFonts w:ascii="Times New Roman" w:hAnsi="Times New Roman" w:cs="Times New Roman"/>
          <w:sz w:val="28"/>
          <w:szCs w:val="28"/>
        </w:rPr>
        <w:t>2381-IX</w:t>
      </w:r>
      <w:r w:rsidR="004C42EA" w:rsidRPr="00146698">
        <w:rPr>
          <w:rFonts w:ascii="Times New Roman" w:hAnsi="Times New Roman" w:cs="Times New Roman"/>
          <w:color w:val="000000"/>
          <w:sz w:val="28"/>
          <w:szCs w:val="28"/>
          <w:shd w:val="clear" w:color="auto" w:fill="F7F7F7"/>
        </w:rPr>
        <w:t>, </w:t>
      </w:r>
      <w:r w:rsidR="00146698" w:rsidRPr="00146698">
        <w:rPr>
          <w:rFonts w:ascii="Times New Roman" w:hAnsi="Times New Roman" w:cs="Times New Roman"/>
          <w:color w:val="000000"/>
          <w:sz w:val="28"/>
          <w:szCs w:val="28"/>
          <w:shd w:val="clear" w:color="auto" w:fill="F7F7F7"/>
        </w:rPr>
        <w:t xml:space="preserve">про внесення змін до Закону України </w:t>
      </w:r>
      <w:r w:rsidR="00146698" w:rsidRPr="00146698">
        <w:rPr>
          <w:rFonts w:ascii="Times New Roman" w:eastAsia="Times New Roman" w:hAnsi="Times New Roman" w:cs="Times New Roman"/>
          <w:color w:val="333333"/>
          <w:kern w:val="36"/>
          <w:sz w:val="28"/>
          <w:szCs w:val="28"/>
          <w:lang w:eastAsia="uk-UA"/>
        </w:rPr>
        <w:t>«Про запобігання корупції»</w:t>
      </w:r>
      <w:r w:rsidR="00146698">
        <w:rPr>
          <w:rFonts w:ascii="Times New Roman" w:eastAsia="Times New Roman" w:hAnsi="Times New Roman" w:cs="Times New Roman"/>
          <w:color w:val="333333"/>
          <w:kern w:val="36"/>
          <w:sz w:val="28"/>
          <w:szCs w:val="28"/>
          <w:lang w:eastAsia="uk-UA"/>
        </w:rPr>
        <w:t xml:space="preserve"> в умовах </w:t>
      </w:r>
      <w:r w:rsidR="00146698" w:rsidRPr="00146698">
        <w:rPr>
          <w:rFonts w:ascii="Times New Roman" w:eastAsia="Times New Roman" w:hAnsi="Times New Roman" w:cs="Times New Roman"/>
          <w:color w:val="333333"/>
          <w:kern w:val="36"/>
          <w:sz w:val="28"/>
          <w:szCs w:val="28"/>
          <w:lang w:eastAsia="uk-UA"/>
        </w:rPr>
        <w:t>воєнного стану»</w:t>
      </w:r>
      <w:r w:rsidR="00FA385F">
        <w:rPr>
          <w:rFonts w:ascii="Times New Roman" w:eastAsia="Times New Roman" w:hAnsi="Times New Roman" w:cs="Times New Roman"/>
          <w:color w:val="333333"/>
          <w:kern w:val="36"/>
          <w:sz w:val="28"/>
          <w:szCs w:val="28"/>
          <w:lang w:eastAsia="uk-UA"/>
        </w:rPr>
        <w:t xml:space="preserve"> яким визначено що з дня ведення воєнного стану Указом Президента України від 24.02.2022, а також протягом одного </w:t>
      </w:r>
      <w:r w:rsidR="00FA385F" w:rsidRPr="00FA385F">
        <w:rPr>
          <w:rFonts w:ascii="Times New Roman" w:eastAsia="Times New Roman" w:hAnsi="Times New Roman" w:cs="Times New Roman"/>
          <w:color w:val="333333"/>
          <w:kern w:val="36"/>
          <w:sz w:val="28"/>
          <w:szCs w:val="28"/>
          <w:lang w:eastAsia="uk-UA"/>
        </w:rPr>
        <w:t xml:space="preserve">місяця </w:t>
      </w:r>
      <w:r w:rsidR="00FA385F" w:rsidRPr="00FA385F">
        <w:rPr>
          <w:rFonts w:ascii="Times New Roman" w:hAnsi="Times New Roman" w:cs="Times New Roman"/>
          <w:color w:val="333333"/>
          <w:sz w:val="28"/>
          <w:szCs w:val="28"/>
          <w:shd w:val="clear" w:color="auto" w:fill="FFFFFF"/>
        </w:rPr>
        <w:t>з дня його припинення </w:t>
      </w:r>
      <w:r w:rsidR="00E4301F">
        <w:rPr>
          <w:rFonts w:ascii="Times New Roman" w:hAnsi="Times New Roman" w:cs="Times New Roman"/>
          <w:color w:val="333333"/>
          <w:sz w:val="28"/>
          <w:szCs w:val="28"/>
          <w:shd w:val="clear" w:color="auto" w:fill="FFFFFF"/>
        </w:rPr>
        <w:t xml:space="preserve">вимога статті </w:t>
      </w:r>
      <w:r w:rsidR="00E4301F" w:rsidRPr="00811CC6">
        <w:rPr>
          <w:rFonts w:ascii="Times New Roman" w:hAnsi="Times New Roman" w:cs="Times New Roman"/>
          <w:b/>
          <w:color w:val="333333"/>
          <w:sz w:val="28"/>
          <w:szCs w:val="28"/>
          <w:shd w:val="clear" w:color="auto" w:fill="FFFFFF"/>
        </w:rPr>
        <w:t>23</w:t>
      </w:r>
      <w:r w:rsidR="00811CC6" w:rsidRPr="00811CC6">
        <w:rPr>
          <w:rFonts w:ascii="Times New Roman" w:hAnsi="Times New Roman" w:cs="Times New Roman"/>
          <w:b/>
          <w:color w:val="333333"/>
          <w:sz w:val="28"/>
          <w:szCs w:val="28"/>
          <w:shd w:val="clear" w:color="auto" w:fill="FFFFFF"/>
        </w:rPr>
        <w:t xml:space="preserve"> Особам, зазначеним у </w:t>
      </w:r>
      <w:hyperlink r:id="rId5" w:anchor="n26" w:history="1">
        <w:r w:rsidR="00811CC6" w:rsidRPr="00811CC6">
          <w:rPr>
            <w:rFonts w:ascii="Times New Roman" w:hAnsi="Times New Roman" w:cs="Times New Roman"/>
            <w:b/>
            <w:color w:val="006600"/>
            <w:sz w:val="28"/>
            <w:szCs w:val="28"/>
            <w:u w:val="single"/>
            <w:shd w:val="clear" w:color="auto" w:fill="FFFFFF"/>
          </w:rPr>
          <w:t>пунктах 1</w:t>
        </w:r>
      </w:hyperlink>
      <w:r w:rsidR="00811CC6" w:rsidRPr="00811CC6">
        <w:rPr>
          <w:rFonts w:ascii="Times New Roman" w:hAnsi="Times New Roman" w:cs="Times New Roman"/>
          <w:b/>
          <w:color w:val="333333"/>
          <w:sz w:val="28"/>
          <w:szCs w:val="28"/>
          <w:shd w:val="clear" w:color="auto" w:fill="FFFFFF"/>
        </w:rPr>
        <w:t>, </w:t>
      </w:r>
      <w:hyperlink r:id="rId6" w:anchor="n37" w:history="1">
        <w:r w:rsidR="00811CC6" w:rsidRPr="00811CC6">
          <w:rPr>
            <w:rFonts w:ascii="Times New Roman" w:hAnsi="Times New Roman" w:cs="Times New Roman"/>
            <w:b/>
            <w:color w:val="006600"/>
            <w:sz w:val="28"/>
            <w:szCs w:val="28"/>
            <w:u w:val="single"/>
            <w:shd w:val="clear" w:color="auto" w:fill="FFFFFF"/>
          </w:rPr>
          <w:t>2</w:t>
        </w:r>
      </w:hyperlink>
      <w:r w:rsidR="00811CC6" w:rsidRPr="00811CC6">
        <w:rPr>
          <w:rFonts w:ascii="Times New Roman" w:hAnsi="Times New Roman" w:cs="Times New Roman"/>
          <w:b/>
          <w:color w:val="333333"/>
          <w:sz w:val="28"/>
          <w:szCs w:val="28"/>
          <w:shd w:val="clear" w:color="auto" w:fill="FFFFFF"/>
        </w:rPr>
        <w:t> частини першої статті 3 цього Закону, забороняється безпосередньо або через інших осіб вимагати, просити, одержувати подарунки для себе чи близьких їм осіб від юридичних або фізичних осіб</w:t>
      </w:r>
      <w:r w:rsidR="00811CC6" w:rsidRPr="00811CC6">
        <w:rPr>
          <w:rFonts w:ascii="Times New Roman" w:hAnsi="Times New Roman" w:cs="Times New Roman"/>
          <w:b/>
          <w:color w:val="333333"/>
          <w:shd w:val="clear" w:color="auto" w:fill="FFFFFF"/>
        </w:rPr>
        <w:t>:</w:t>
      </w:r>
      <w:r w:rsidR="00E4301F">
        <w:rPr>
          <w:rFonts w:ascii="Times New Roman" w:hAnsi="Times New Roman" w:cs="Times New Roman"/>
          <w:color w:val="333333"/>
          <w:sz w:val="28"/>
          <w:szCs w:val="28"/>
          <w:shd w:val="clear" w:color="auto" w:fill="FFFFFF"/>
        </w:rPr>
        <w:t xml:space="preserve"> ЗУ «Про запобігання корупції» щодо обмеження одержання подарунків державними службовцями не поширюється на вчинення таких дій:</w:t>
      </w:r>
    </w:p>
    <w:p w:rsidR="00E4301F" w:rsidRPr="00E4301F" w:rsidRDefault="00E4301F" w:rsidP="00E4301F">
      <w:pPr>
        <w:pStyle w:val="rvps2"/>
        <w:shd w:val="clear" w:color="auto" w:fill="FFFFFF"/>
        <w:spacing w:before="0" w:beforeAutospacing="0" w:after="150" w:afterAutospacing="0"/>
        <w:ind w:firstLine="450"/>
        <w:jc w:val="both"/>
        <w:rPr>
          <w:color w:val="333333"/>
          <w:sz w:val="28"/>
          <w:szCs w:val="28"/>
        </w:rPr>
      </w:pPr>
      <w:r w:rsidRPr="00E4301F">
        <w:rPr>
          <w:color w:val="333333"/>
          <w:sz w:val="28"/>
          <w:szCs w:val="28"/>
        </w:rPr>
        <w:t>1) одержання грошових коштів, у повному обсязі використаних (за наявності підтвердження використання одержаних грошових коштів у повному обсязі на одну або декілька із зазначених цілей) виключно для таких цілей:</w:t>
      </w:r>
    </w:p>
    <w:p w:rsidR="00E4301F" w:rsidRPr="00E4301F" w:rsidRDefault="00E4301F" w:rsidP="00E4301F">
      <w:pPr>
        <w:pStyle w:val="rvps2"/>
        <w:shd w:val="clear" w:color="auto" w:fill="FFFFFF"/>
        <w:spacing w:before="0" w:beforeAutospacing="0" w:after="150" w:afterAutospacing="0"/>
        <w:ind w:firstLine="450"/>
        <w:jc w:val="both"/>
        <w:rPr>
          <w:color w:val="333333"/>
          <w:sz w:val="28"/>
          <w:szCs w:val="28"/>
        </w:rPr>
      </w:pPr>
      <w:bookmarkStart w:id="1" w:name="n8"/>
      <w:bookmarkEnd w:id="1"/>
      <w:r w:rsidRPr="00E4301F">
        <w:rPr>
          <w:color w:val="333333"/>
          <w:sz w:val="28"/>
          <w:szCs w:val="28"/>
        </w:rPr>
        <w:t>здійснення переказів на спеціальні рахунки, відкриті Національним банком України для підтримки Збройних Сил України та/або для гуманітарної допомоги особам, які постраждали внаслідок збройної агресії Російської Федерації проти України;</w:t>
      </w:r>
    </w:p>
    <w:p w:rsidR="00E4301F" w:rsidRPr="00E4301F" w:rsidRDefault="00E4301F" w:rsidP="00E4301F">
      <w:pPr>
        <w:pStyle w:val="rvps2"/>
        <w:shd w:val="clear" w:color="auto" w:fill="FFFFFF"/>
        <w:spacing w:before="0" w:beforeAutospacing="0" w:after="150" w:afterAutospacing="0"/>
        <w:ind w:firstLine="450"/>
        <w:jc w:val="both"/>
        <w:rPr>
          <w:color w:val="333333"/>
          <w:sz w:val="28"/>
          <w:szCs w:val="28"/>
        </w:rPr>
      </w:pPr>
      <w:bookmarkStart w:id="2" w:name="n9"/>
      <w:bookmarkEnd w:id="2"/>
      <w:r w:rsidRPr="00E4301F">
        <w:rPr>
          <w:color w:val="333333"/>
          <w:sz w:val="28"/>
          <w:szCs w:val="28"/>
        </w:rPr>
        <w:t>здійснення у встановленому законодавством порядку благодійних пожертв на користь Збройних Сил України;</w:t>
      </w:r>
    </w:p>
    <w:p w:rsidR="00E4301F" w:rsidRPr="00E4301F" w:rsidRDefault="00E4301F" w:rsidP="00E4301F">
      <w:pPr>
        <w:pStyle w:val="rvps2"/>
        <w:shd w:val="clear" w:color="auto" w:fill="FFFFFF"/>
        <w:spacing w:before="0" w:beforeAutospacing="0" w:after="150" w:afterAutospacing="0"/>
        <w:ind w:firstLine="450"/>
        <w:jc w:val="both"/>
        <w:rPr>
          <w:color w:val="333333"/>
          <w:sz w:val="28"/>
          <w:szCs w:val="28"/>
        </w:rPr>
      </w:pPr>
      <w:bookmarkStart w:id="3" w:name="n10"/>
      <w:bookmarkEnd w:id="3"/>
      <w:r w:rsidRPr="00E4301F">
        <w:rPr>
          <w:color w:val="333333"/>
          <w:sz w:val="28"/>
          <w:szCs w:val="28"/>
        </w:rPr>
        <w:t>здійснення у встановленому законодавством порядку благодійних пожертв для підтримки і захисту осіб, які постраждали внаслідок збройної агресії Російської Федерації проти України;</w:t>
      </w:r>
    </w:p>
    <w:p w:rsidR="00E4301F" w:rsidRPr="00E4301F" w:rsidRDefault="00E4301F" w:rsidP="00E4301F">
      <w:pPr>
        <w:pStyle w:val="rvps2"/>
        <w:shd w:val="clear" w:color="auto" w:fill="FFFFFF"/>
        <w:spacing w:before="0" w:beforeAutospacing="0" w:after="150" w:afterAutospacing="0"/>
        <w:ind w:firstLine="450"/>
        <w:jc w:val="both"/>
        <w:rPr>
          <w:color w:val="333333"/>
          <w:sz w:val="28"/>
          <w:szCs w:val="28"/>
        </w:rPr>
      </w:pPr>
      <w:bookmarkStart w:id="4" w:name="n11"/>
      <w:bookmarkEnd w:id="4"/>
      <w:r w:rsidRPr="00E4301F">
        <w:rPr>
          <w:color w:val="333333"/>
          <w:sz w:val="28"/>
          <w:szCs w:val="28"/>
        </w:rPr>
        <w:t>здійснення витрат на придбання та доставку товарів з подальшою їх передачею у власність Збройним Силам України, іншим військовим формуванням, утвореним відповідно до законів України, добровольчим формуванням територіальних громад, розвідувальним органам, правоохоронним органам;</w:t>
      </w:r>
    </w:p>
    <w:p w:rsidR="00E4301F" w:rsidRPr="00E4301F" w:rsidRDefault="00E4301F" w:rsidP="00E4301F">
      <w:pPr>
        <w:pStyle w:val="rvps2"/>
        <w:shd w:val="clear" w:color="auto" w:fill="FFFFFF"/>
        <w:spacing w:before="0" w:beforeAutospacing="0" w:after="150" w:afterAutospacing="0"/>
        <w:ind w:firstLine="450"/>
        <w:jc w:val="both"/>
        <w:rPr>
          <w:color w:val="333333"/>
          <w:sz w:val="28"/>
          <w:szCs w:val="28"/>
        </w:rPr>
      </w:pPr>
      <w:bookmarkStart w:id="5" w:name="n12"/>
      <w:bookmarkEnd w:id="5"/>
      <w:r w:rsidRPr="00E4301F">
        <w:rPr>
          <w:color w:val="333333"/>
          <w:sz w:val="28"/>
          <w:szCs w:val="28"/>
        </w:rPr>
        <w:t>здійснення витрат на придбання та доставку товарів, оплату робіт чи послуг, наданих як гуманітарна допомога особам, які постраждали внаслідок збройної агресії Російської Федерації проти України;</w:t>
      </w:r>
    </w:p>
    <w:p w:rsidR="00E4301F" w:rsidRDefault="00A57A82" w:rsidP="00146698">
      <w:pPr>
        <w:spacing w:after="0" w:line="0" w:lineRule="atLeast"/>
        <w:ind w:firstLine="708"/>
        <w:jc w:val="both"/>
        <w:rPr>
          <w:rFonts w:ascii="Times New Roman" w:hAnsi="Times New Roman" w:cs="Times New Roman"/>
          <w:color w:val="333333"/>
          <w:sz w:val="28"/>
          <w:szCs w:val="28"/>
          <w:shd w:val="clear" w:color="auto" w:fill="FFFFFF"/>
        </w:rPr>
      </w:pPr>
      <w:r w:rsidRPr="00A57A82">
        <w:rPr>
          <w:rFonts w:ascii="Times New Roman" w:hAnsi="Times New Roman" w:cs="Times New Roman"/>
          <w:color w:val="333333"/>
          <w:sz w:val="28"/>
          <w:szCs w:val="28"/>
          <w:shd w:val="clear" w:color="auto" w:fill="FFFFFF"/>
        </w:rPr>
        <w:t>2) одержання безоплатно або за ціною, нижчою за мінімальну ринкову ціну, товарів з подальшою їх передачею у власність Збройним Силам України, іншим військовим формуванням, утвореним відповідно до законів України, добровольчим формуванням територіальних громад, розвідувальним органам, правоохоронним органам (за наявності підтвердження передачі таких товарів у повному обсязі);</w:t>
      </w:r>
    </w:p>
    <w:p w:rsidR="00A57A82" w:rsidRDefault="00A57A82" w:rsidP="00146698">
      <w:pPr>
        <w:spacing w:after="0" w:line="0" w:lineRule="atLeast"/>
        <w:ind w:firstLine="708"/>
        <w:jc w:val="both"/>
        <w:rPr>
          <w:rFonts w:ascii="Times New Roman" w:hAnsi="Times New Roman" w:cs="Times New Roman"/>
          <w:color w:val="333333"/>
          <w:sz w:val="28"/>
          <w:szCs w:val="28"/>
          <w:shd w:val="clear" w:color="auto" w:fill="FFFFFF"/>
        </w:rPr>
      </w:pPr>
      <w:r w:rsidRPr="00A57A82">
        <w:rPr>
          <w:rFonts w:ascii="Times New Roman" w:hAnsi="Times New Roman" w:cs="Times New Roman"/>
          <w:color w:val="333333"/>
          <w:sz w:val="28"/>
          <w:szCs w:val="28"/>
          <w:shd w:val="clear" w:color="auto" w:fill="FFFFFF"/>
        </w:rPr>
        <w:t xml:space="preserve">3) одержання безоплатно або за ціною, нижчою за мінімальну ринкову ціну, товарів, наданих як благодійна пожертва чи гуманітарна допомога особам, які постраждали внаслідок збройної агресії Російської Федерації проти України </w:t>
      </w:r>
      <w:r w:rsidRPr="00A57A82">
        <w:rPr>
          <w:rFonts w:ascii="Times New Roman" w:hAnsi="Times New Roman" w:cs="Times New Roman"/>
          <w:color w:val="333333"/>
          <w:sz w:val="28"/>
          <w:szCs w:val="28"/>
          <w:shd w:val="clear" w:color="auto" w:fill="FFFFFF"/>
        </w:rPr>
        <w:lastRenderedPageBreak/>
        <w:t>(за наявності підтвердження надання таких товарів у повному обсязі на зазначені цілі);</w:t>
      </w:r>
    </w:p>
    <w:p w:rsidR="00A57A82" w:rsidRPr="00A57A82" w:rsidRDefault="00A57A82" w:rsidP="00A57A82">
      <w:pPr>
        <w:pStyle w:val="rvps2"/>
        <w:shd w:val="clear" w:color="auto" w:fill="FFFFFF"/>
        <w:spacing w:before="0" w:beforeAutospacing="0" w:after="150" w:afterAutospacing="0"/>
        <w:ind w:firstLine="450"/>
        <w:jc w:val="both"/>
        <w:rPr>
          <w:color w:val="333333"/>
          <w:sz w:val="28"/>
          <w:szCs w:val="28"/>
        </w:rPr>
      </w:pPr>
      <w:r w:rsidRPr="00A57A82">
        <w:rPr>
          <w:color w:val="333333"/>
          <w:sz w:val="28"/>
          <w:szCs w:val="28"/>
        </w:rPr>
        <w:t>4) одержання безоплатно або за ціною, нижчою за мінімальну ринкову ціну, особами, які фактично проживають на тимчасово окупованих територіях України чи на територіях, на яких ведуться (велися) бойові дії, або особами, які були змушені залишити місце свого фактичного проживання внаслідок тимчасової окупації (загрози тимчасової окупації), ведення (загрози ведення) бойових дій:</w:t>
      </w:r>
    </w:p>
    <w:p w:rsidR="00A57A82" w:rsidRPr="00A57A82" w:rsidRDefault="00A57A82" w:rsidP="00A57A82">
      <w:pPr>
        <w:pStyle w:val="rvps2"/>
        <w:shd w:val="clear" w:color="auto" w:fill="FFFFFF"/>
        <w:spacing w:before="0" w:beforeAutospacing="0" w:after="150" w:afterAutospacing="0"/>
        <w:ind w:firstLine="450"/>
        <w:jc w:val="both"/>
        <w:rPr>
          <w:color w:val="333333"/>
          <w:sz w:val="28"/>
          <w:szCs w:val="28"/>
        </w:rPr>
      </w:pPr>
      <w:bookmarkStart w:id="6" w:name="n16"/>
      <w:bookmarkEnd w:id="6"/>
      <w:r w:rsidRPr="00A57A82">
        <w:rPr>
          <w:color w:val="333333"/>
          <w:sz w:val="28"/>
          <w:szCs w:val="28"/>
        </w:rPr>
        <w:t>послуг із проживання чи розміщення;</w:t>
      </w:r>
    </w:p>
    <w:p w:rsidR="00A57A82" w:rsidRPr="00A57A82" w:rsidRDefault="00A57A82" w:rsidP="00A57A82">
      <w:pPr>
        <w:pStyle w:val="rvps2"/>
        <w:shd w:val="clear" w:color="auto" w:fill="FFFFFF"/>
        <w:spacing w:before="0" w:beforeAutospacing="0" w:after="150" w:afterAutospacing="0"/>
        <w:ind w:firstLine="450"/>
        <w:jc w:val="both"/>
        <w:rPr>
          <w:color w:val="333333"/>
          <w:sz w:val="28"/>
          <w:szCs w:val="28"/>
        </w:rPr>
      </w:pPr>
      <w:bookmarkStart w:id="7" w:name="n17"/>
      <w:bookmarkEnd w:id="7"/>
      <w:r w:rsidRPr="00A57A82">
        <w:rPr>
          <w:color w:val="333333"/>
          <w:sz w:val="28"/>
          <w:szCs w:val="28"/>
        </w:rPr>
        <w:t>транспортних послуг чи послуг із перевезення у зв’язку із зміною місця фактичного проживання та/або з поверненням до місця проживання;</w:t>
      </w:r>
    </w:p>
    <w:p w:rsidR="00A57A82" w:rsidRPr="00A57A82" w:rsidRDefault="00A57A82" w:rsidP="00A57A82">
      <w:pPr>
        <w:pStyle w:val="rvps2"/>
        <w:shd w:val="clear" w:color="auto" w:fill="FFFFFF"/>
        <w:spacing w:before="0" w:beforeAutospacing="0" w:after="150" w:afterAutospacing="0"/>
        <w:ind w:firstLine="450"/>
        <w:jc w:val="both"/>
        <w:rPr>
          <w:color w:val="333333"/>
          <w:sz w:val="28"/>
          <w:szCs w:val="28"/>
        </w:rPr>
      </w:pPr>
      <w:bookmarkStart w:id="8" w:name="n18"/>
      <w:bookmarkEnd w:id="8"/>
      <w:r w:rsidRPr="00A57A82">
        <w:rPr>
          <w:color w:val="333333"/>
          <w:sz w:val="28"/>
          <w:szCs w:val="28"/>
        </w:rPr>
        <w:t>медичних послуг;</w:t>
      </w:r>
    </w:p>
    <w:p w:rsidR="00A57A82" w:rsidRPr="00A57A82" w:rsidRDefault="00A57A82" w:rsidP="00A57A82">
      <w:pPr>
        <w:pStyle w:val="rvps2"/>
        <w:shd w:val="clear" w:color="auto" w:fill="FFFFFF"/>
        <w:spacing w:before="0" w:beforeAutospacing="0" w:after="150" w:afterAutospacing="0"/>
        <w:ind w:firstLine="450"/>
        <w:jc w:val="both"/>
        <w:rPr>
          <w:color w:val="333333"/>
          <w:sz w:val="28"/>
          <w:szCs w:val="28"/>
        </w:rPr>
      </w:pPr>
      <w:bookmarkStart w:id="9" w:name="n19"/>
      <w:bookmarkEnd w:id="9"/>
      <w:r w:rsidRPr="00A57A82">
        <w:rPr>
          <w:color w:val="333333"/>
          <w:sz w:val="28"/>
          <w:szCs w:val="28"/>
        </w:rPr>
        <w:t>лікарських засобів;</w:t>
      </w:r>
    </w:p>
    <w:p w:rsidR="00A57A82" w:rsidRPr="00A57A82" w:rsidRDefault="00A57A82" w:rsidP="00A57A82">
      <w:pPr>
        <w:pStyle w:val="rvps2"/>
        <w:shd w:val="clear" w:color="auto" w:fill="FFFFFF"/>
        <w:spacing w:before="0" w:beforeAutospacing="0" w:after="150" w:afterAutospacing="0"/>
        <w:ind w:firstLine="450"/>
        <w:jc w:val="both"/>
        <w:rPr>
          <w:color w:val="333333"/>
          <w:sz w:val="28"/>
          <w:szCs w:val="28"/>
        </w:rPr>
      </w:pPr>
      <w:bookmarkStart w:id="10" w:name="n20"/>
      <w:bookmarkEnd w:id="10"/>
      <w:r w:rsidRPr="00A57A82">
        <w:rPr>
          <w:color w:val="333333"/>
          <w:sz w:val="28"/>
          <w:szCs w:val="28"/>
        </w:rPr>
        <w:t>товарів, робіт або послуг, визнаних гуманітарною допомогою (за винятком транспортних засобів, інших самохідних машин і механізмів, крім легкових автомобілів, спеціально обладнаних для перевезення осіб з інвалідністю та переданих особам з інвалідністю).</w:t>
      </w:r>
    </w:p>
    <w:p w:rsidR="00F44429" w:rsidRDefault="001A39D3" w:rsidP="00146698">
      <w:pPr>
        <w:spacing w:after="0" w:line="0" w:lineRule="atLeast"/>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В</w:t>
      </w:r>
      <w:r w:rsidRPr="001A39D3">
        <w:rPr>
          <w:rFonts w:ascii="Times New Roman" w:hAnsi="Times New Roman" w:cs="Times New Roman"/>
          <w:color w:val="333333"/>
          <w:sz w:val="28"/>
          <w:szCs w:val="28"/>
          <w:shd w:val="clear" w:color="auto" w:fill="FFFFFF"/>
        </w:rPr>
        <w:t xml:space="preserve"> декларації </w:t>
      </w:r>
      <w:r>
        <w:rPr>
          <w:rFonts w:ascii="Times New Roman" w:hAnsi="Times New Roman" w:cs="Times New Roman"/>
          <w:color w:val="333333"/>
          <w:sz w:val="28"/>
          <w:szCs w:val="28"/>
          <w:shd w:val="clear" w:color="auto" w:fill="FFFFFF"/>
        </w:rPr>
        <w:t xml:space="preserve">звітний період якої припадає </w:t>
      </w:r>
      <w:r w:rsidR="00D91872">
        <w:rPr>
          <w:rFonts w:ascii="Times New Roman" w:hAnsi="Times New Roman" w:cs="Times New Roman"/>
          <w:color w:val="333333"/>
          <w:sz w:val="28"/>
          <w:szCs w:val="28"/>
          <w:shd w:val="clear" w:color="auto" w:fill="FFFFFF"/>
        </w:rPr>
        <w:t xml:space="preserve">повністю або частково </w:t>
      </w:r>
      <w:r>
        <w:rPr>
          <w:rFonts w:ascii="Times New Roman" w:hAnsi="Times New Roman" w:cs="Times New Roman"/>
          <w:color w:val="333333"/>
          <w:sz w:val="28"/>
          <w:szCs w:val="28"/>
          <w:shd w:val="clear" w:color="auto" w:fill="FFFFFF"/>
        </w:rPr>
        <w:t>на період дії військового стану доходи,</w:t>
      </w:r>
      <w:r w:rsidRPr="00F44429">
        <w:rPr>
          <w:rFonts w:ascii="Times New Roman" w:hAnsi="Times New Roman" w:cs="Times New Roman"/>
          <w:b/>
          <w:color w:val="333333"/>
          <w:sz w:val="28"/>
          <w:szCs w:val="28"/>
          <w:shd w:val="clear" w:color="auto" w:fill="FFFFFF"/>
        </w:rPr>
        <w:t xml:space="preserve"> видатки та правочини </w:t>
      </w:r>
      <w:r w:rsidR="00F44429" w:rsidRPr="00F44429">
        <w:rPr>
          <w:rFonts w:ascii="Times New Roman" w:hAnsi="Times New Roman" w:cs="Times New Roman"/>
          <w:b/>
          <w:color w:val="333333"/>
          <w:sz w:val="28"/>
          <w:szCs w:val="28"/>
          <w:shd w:val="clear" w:color="auto" w:fill="FFFFFF"/>
        </w:rPr>
        <w:t xml:space="preserve">вчинені діями зазначеними вище </w:t>
      </w:r>
      <w:r w:rsidRPr="00F44429">
        <w:rPr>
          <w:rFonts w:ascii="Times New Roman" w:hAnsi="Times New Roman" w:cs="Times New Roman"/>
          <w:b/>
          <w:color w:val="333333"/>
          <w:sz w:val="28"/>
          <w:szCs w:val="28"/>
          <w:shd w:val="clear" w:color="auto" w:fill="FFFFFF"/>
        </w:rPr>
        <w:t>не зазначаються</w:t>
      </w:r>
      <w:r w:rsidR="00F44429">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w:t>
      </w:r>
    </w:p>
    <w:p w:rsidR="00F44429" w:rsidRDefault="00F44429" w:rsidP="00146698">
      <w:pPr>
        <w:spacing w:after="0" w:line="0" w:lineRule="atLeast"/>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П</w:t>
      </w:r>
      <w:r w:rsidR="001A39D3">
        <w:rPr>
          <w:rFonts w:ascii="Times New Roman" w:hAnsi="Times New Roman" w:cs="Times New Roman"/>
          <w:color w:val="333333"/>
          <w:sz w:val="28"/>
          <w:szCs w:val="28"/>
          <w:shd w:val="clear" w:color="auto" w:fill="FFFFFF"/>
        </w:rPr>
        <w:t xml:space="preserve">овідомлення про суттєві зміни </w:t>
      </w:r>
      <w:r>
        <w:rPr>
          <w:rFonts w:ascii="Times New Roman" w:hAnsi="Times New Roman" w:cs="Times New Roman"/>
          <w:color w:val="333333"/>
          <w:sz w:val="28"/>
          <w:szCs w:val="28"/>
          <w:shd w:val="clear" w:color="auto" w:fill="FFFFFF"/>
        </w:rPr>
        <w:t>в майновому стані подається протягом 90 днів після скасування військового стану.</w:t>
      </w:r>
    </w:p>
    <w:p w:rsidR="00A57A82" w:rsidRDefault="00F44429" w:rsidP="00146698">
      <w:pPr>
        <w:spacing w:after="0" w:line="0" w:lineRule="atLeast"/>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Повідомлення відкриття валютного рахунку подаються протягом 90 днів після скасування військового стану. </w:t>
      </w:r>
    </w:p>
    <w:p w:rsidR="001A39D3" w:rsidRDefault="001A39D3" w:rsidP="00146698">
      <w:pPr>
        <w:spacing w:after="0" w:line="0" w:lineRule="atLeast"/>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Суб’єкт декларування повинен подати декларацію протягом 90 днів з моменту закінчення військового стану. </w:t>
      </w:r>
    </w:p>
    <w:p w:rsidR="003F1B6C" w:rsidRDefault="003F1B6C" w:rsidP="00146698">
      <w:pPr>
        <w:spacing w:after="0" w:line="0" w:lineRule="atLeast"/>
        <w:ind w:firstLine="708"/>
        <w:jc w:val="both"/>
        <w:rPr>
          <w:rFonts w:ascii="Times New Roman" w:hAnsi="Times New Roman" w:cs="Times New Roman"/>
          <w:color w:val="333333"/>
          <w:sz w:val="28"/>
          <w:szCs w:val="28"/>
          <w:shd w:val="clear" w:color="auto" w:fill="FFFFFF"/>
        </w:rPr>
      </w:pPr>
    </w:p>
    <w:p w:rsidR="003F1B6C" w:rsidRPr="00A03DD7" w:rsidRDefault="003F1B6C" w:rsidP="00146698">
      <w:pPr>
        <w:spacing w:after="0" w:line="0" w:lineRule="atLeast"/>
        <w:ind w:firstLine="708"/>
        <w:jc w:val="both"/>
        <w:rPr>
          <w:rFonts w:ascii="Times New Roman" w:hAnsi="Times New Roman" w:cs="Times New Roman"/>
          <w:color w:val="333333"/>
          <w:sz w:val="28"/>
          <w:szCs w:val="28"/>
          <w:shd w:val="clear" w:color="auto" w:fill="FFFFFF"/>
        </w:rPr>
      </w:pPr>
      <w:r w:rsidRPr="00A03DD7">
        <w:rPr>
          <w:rFonts w:ascii="Times New Roman" w:hAnsi="Times New Roman" w:cs="Times New Roman"/>
          <w:color w:val="333333"/>
          <w:sz w:val="28"/>
          <w:szCs w:val="28"/>
          <w:shd w:val="clear" w:color="auto" w:fill="FFFFFF"/>
        </w:rPr>
        <w:t>На період дії військового стану знімаються обмеження для державних службовців (крім категорії А) займатися іншою оплачуваною або підприємницькою діяльністю якщо такі особи перебувають у відпустці без збереження заробітної плати або у разі простою</w:t>
      </w:r>
      <w:r w:rsidR="00386576" w:rsidRPr="00A03DD7">
        <w:rPr>
          <w:rFonts w:ascii="Times New Roman" w:hAnsi="Times New Roman" w:cs="Times New Roman"/>
          <w:color w:val="333333"/>
          <w:sz w:val="28"/>
          <w:szCs w:val="28"/>
          <w:shd w:val="clear" w:color="auto" w:fill="FFFFFF"/>
        </w:rPr>
        <w:t xml:space="preserve">. При умові якщо трудові договори закладались з  юридичними особами приватного права або фізичними особами - підприємцями, не здійснювались на протязі останнього року </w:t>
      </w:r>
      <w:r w:rsidR="00A03DD7" w:rsidRPr="00A03DD7">
        <w:rPr>
          <w:rFonts w:ascii="Times New Roman" w:hAnsi="Times New Roman" w:cs="Times New Roman"/>
          <w:color w:val="333333"/>
          <w:sz w:val="28"/>
          <w:szCs w:val="28"/>
          <w:shd w:val="clear" w:color="auto" w:fill="FFFFFF"/>
        </w:rPr>
        <w:t>повноваження з контролю чи нагляду. По закінченню простою або відпустки такі особи повинні перервати трудові відносини крім зайняття викладацькою, науковою чи творчої діяльності, медичної практики, інструкторської та суддівської практики із спорту.</w:t>
      </w:r>
    </w:p>
    <w:p w:rsidR="00D91872" w:rsidRPr="00A03DD7" w:rsidRDefault="00D91872" w:rsidP="00146698">
      <w:pPr>
        <w:spacing w:after="0" w:line="0" w:lineRule="atLeast"/>
        <w:ind w:firstLine="708"/>
        <w:jc w:val="both"/>
        <w:rPr>
          <w:rFonts w:ascii="Times New Roman" w:hAnsi="Times New Roman" w:cs="Times New Roman"/>
          <w:sz w:val="28"/>
          <w:szCs w:val="28"/>
        </w:rPr>
      </w:pPr>
    </w:p>
    <w:sectPr w:rsidR="00D91872" w:rsidRPr="00A03DD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4C"/>
    <w:rsid w:val="000666DE"/>
    <w:rsid w:val="000A7A66"/>
    <w:rsid w:val="000B7E28"/>
    <w:rsid w:val="001363DA"/>
    <w:rsid w:val="00146698"/>
    <w:rsid w:val="001A39D3"/>
    <w:rsid w:val="00287B38"/>
    <w:rsid w:val="00293E4C"/>
    <w:rsid w:val="002B1B30"/>
    <w:rsid w:val="0030588A"/>
    <w:rsid w:val="00386576"/>
    <w:rsid w:val="00392F04"/>
    <w:rsid w:val="003F1B6C"/>
    <w:rsid w:val="0040710A"/>
    <w:rsid w:val="00442377"/>
    <w:rsid w:val="004C42EA"/>
    <w:rsid w:val="00576D42"/>
    <w:rsid w:val="006110DC"/>
    <w:rsid w:val="006E59EE"/>
    <w:rsid w:val="006E5FEB"/>
    <w:rsid w:val="00811CC6"/>
    <w:rsid w:val="00875B86"/>
    <w:rsid w:val="008D7D30"/>
    <w:rsid w:val="009007B4"/>
    <w:rsid w:val="009957FF"/>
    <w:rsid w:val="009D29AC"/>
    <w:rsid w:val="00A03DD7"/>
    <w:rsid w:val="00A57A82"/>
    <w:rsid w:val="00A9530E"/>
    <w:rsid w:val="00AB0169"/>
    <w:rsid w:val="00B20003"/>
    <w:rsid w:val="00B621DC"/>
    <w:rsid w:val="00BA4FD8"/>
    <w:rsid w:val="00D067D5"/>
    <w:rsid w:val="00D63A1C"/>
    <w:rsid w:val="00D91872"/>
    <w:rsid w:val="00E33627"/>
    <w:rsid w:val="00E4301F"/>
    <w:rsid w:val="00F0249E"/>
    <w:rsid w:val="00F24CFD"/>
    <w:rsid w:val="00F44429"/>
    <w:rsid w:val="00FA38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11945"/>
  <w15:docId w15:val="{A16A8CDD-703E-4D0E-94A6-A5695EDFE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058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4FD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BA4FD8"/>
    <w:rPr>
      <w:b/>
      <w:bCs/>
    </w:rPr>
  </w:style>
  <w:style w:type="character" w:customStyle="1" w:styleId="10">
    <w:name w:val="Заголовок 1 Знак"/>
    <w:basedOn w:val="a0"/>
    <w:link w:val="1"/>
    <w:uiPriority w:val="9"/>
    <w:rsid w:val="0030588A"/>
    <w:rPr>
      <w:rFonts w:asciiTheme="majorHAnsi" w:eastAsiaTheme="majorEastAsia" w:hAnsiTheme="majorHAnsi" w:cstheme="majorBidi"/>
      <w:b/>
      <w:bCs/>
      <w:color w:val="365F91" w:themeColor="accent1" w:themeShade="BF"/>
      <w:sz w:val="28"/>
      <w:szCs w:val="28"/>
    </w:rPr>
  </w:style>
  <w:style w:type="character" w:styleId="a5">
    <w:name w:val="Hyperlink"/>
    <w:basedOn w:val="a0"/>
    <w:uiPriority w:val="99"/>
    <w:semiHidden/>
    <w:unhideWhenUsed/>
    <w:rsid w:val="000666DE"/>
    <w:rPr>
      <w:color w:val="0000FF"/>
      <w:u w:val="single"/>
    </w:rPr>
  </w:style>
  <w:style w:type="character" w:customStyle="1" w:styleId="valid">
    <w:name w:val="valid"/>
    <w:basedOn w:val="a0"/>
    <w:rsid w:val="004C42EA"/>
  </w:style>
  <w:style w:type="character" w:customStyle="1" w:styleId="dat0">
    <w:name w:val="dat0"/>
    <w:basedOn w:val="a0"/>
    <w:rsid w:val="004C42EA"/>
  </w:style>
  <w:style w:type="paragraph" w:customStyle="1" w:styleId="rvps2">
    <w:name w:val="rvps2"/>
    <w:basedOn w:val="a"/>
    <w:rsid w:val="00E4301F"/>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400462">
      <w:bodyDiv w:val="1"/>
      <w:marLeft w:val="0"/>
      <w:marRight w:val="0"/>
      <w:marTop w:val="0"/>
      <w:marBottom w:val="0"/>
      <w:divBdr>
        <w:top w:val="none" w:sz="0" w:space="0" w:color="auto"/>
        <w:left w:val="none" w:sz="0" w:space="0" w:color="auto"/>
        <w:bottom w:val="none" w:sz="0" w:space="0" w:color="auto"/>
        <w:right w:val="none" w:sz="0" w:space="0" w:color="auto"/>
      </w:divBdr>
    </w:div>
    <w:div w:id="437262489">
      <w:bodyDiv w:val="1"/>
      <w:marLeft w:val="0"/>
      <w:marRight w:val="0"/>
      <w:marTop w:val="0"/>
      <w:marBottom w:val="0"/>
      <w:divBdr>
        <w:top w:val="none" w:sz="0" w:space="0" w:color="auto"/>
        <w:left w:val="none" w:sz="0" w:space="0" w:color="auto"/>
        <w:bottom w:val="none" w:sz="0" w:space="0" w:color="auto"/>
        <w:right w:val="none" w:sz="0" w:space="0" w:color="auto"/>
      </w:divBdr>
    </w:div>
    <w:div w:id="714157298">
      <w:bodyDiv w:val="1"/>
      <w:marLeft w:val="0"/>
      <w:marRight w:val="0"/>
      <w:marTop w:val="0"/>
      <w:marBottom w:val="0"/>
      <w:divBdr>
        <w:top w:val="none" w:sz="0" w:space="0" w:color="auto"/>
        <w:left w:val="none" w:sz="0" w:space="0" w:color="auto"/>
        <w:bottom w:val="none" w:sz="0" w:space="0" w:color="auto"/>
        <w:right w:val="none" w:sz="0" w:space="0" w:color="auto"/>
      </w:divBdr>
    </w:div>
    <w:div w:id="952327836">
      <w:bodyDiv w:val="1"/>
      <w:marLeft w:val="0"/>
      <w:marRight w:val="0"/>
      <w:marTop w:val="0"/>
      <w:marBottom w:val="0"/>
      <w:divBdr>
        <w:top w:val="none" w:sz="0" w:space="0" w:color="auto"/>
        <w:left w:val="none" w:sz="0" w:space="0" w:color="auto"/>
        <w:bottom w:val="none" w:sz="0" w:space="0" w:color="auto"/>
        <w:right w:val="none" w:sz="0" w:space="0" w:color="auto"/>
      </w:divBdr>
    </w:div>
    <w:div w:id="1061170577">
      <w:bodyDiv w:val="1"/>
      <w:marLeft w:val="0"/>
      <w:marRight w:val="0"/>
      <w:marTop w:val="0"/>
      <w:marBottom w:val="0"/>
      <w:divBdr>
        <w:top w:val="none" w:sz="0" w:space="0" w:color="auto"/>
        <w:left w:val="none" w:sz="0" w:space="0" w:color="auto"/>
        <w:bottom w:val="none" w:sz="0" w:space="0" w:color="auto"/>
        <w:right w:val="none" w:sz="0" w:space="0" w:color="auto"/>
      </w:divBdr>
    </w:div>
    <w:div w:id="1369601587">
      <w:bodyDiv w:val="1"/>
      <w:marLeft w:val="0"/>
      <w:marRight w:val="0"/>
      <w:marTop w:val="0"/>
      <w:marBottom w:val="0"/>
      <w:divBdr>
        <w:top w:val="none" w:sz="0" w:space="0" w:color="auto"/>
        <w:left w:val="none" w:sz="0" w:space="0" w:color="auto"/>
        <w:bottom w:val="none" w:sz="0" w:space="0" w:color="auto"/>
        <w:right w:val="none" w:sz="0" w:space="0" w:color="auto"/>
      </w:divBdr>
    </w:div>
    <w:div w:id="1385833282">
      <w:bodyDiv w:val="1"/>
      <w:marLeft w:val="0"/>
      <w:marRight w:val="0"/>
      <w:marTop w:val="0"/>
      <w:marBottom w:val="0"/>
      <w:divBdr>
        <w:top w:val="none" w:sz="0" w:space="0" w:color="auto"/>
        <w:left w:val="none" w:sz="0" w:space="0" w:color="auto"/>
        <w:bottom w:val="none" w:sz="0" w:space="0" w:color="auto"/>
        <w:right w:val="none" w:sz="0" w:space="0" w:color="auto"/>
      </w:divBdr>
    </w:div>
    <w:div w:id="1848132416">
      <w:bodyDiv w:val="1"/>
      <w:marLeft w:val="0"/>
      <w:marRight w:val="0"/>
      <w:marTop w:val="0"/>
      <w:marBottom w:val="0"/>
      <w:divBdr>
        <w:top w:val="none" w:sz="0" w:space="0" w:color="auto"/>
        <w:left w:val="none" w:sz="0" w:space="0" w:color="auto"/>
        <w:bottom w:val="none" w:sz="0" w:space="0" w:color="auto"/>
        <w:right w:val="none" w:sz="0" w:space="0" w:color="auto"/>
      </w:divBdr>
    </w:div>
    <w:div w:id="209296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on.rada.gov.ua/laws/show/1700-18" TargetMode="External"/><Relationship Id="rId5" Type="http://schemas.openxmlformats.org/officeDocument/2006/relationships/hyperlink" Target="https://zakon.rada.gov.ua/laws/show/1700-1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C114B-2479-4988-A9AF-8F36A420D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1</Pages>
  <Words>3100</Words>
  <Characters>1767</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dc:description/>
  <cp:lastModifiedBy>OLEG</cp:lastModifiedBy>
  <cp:revision>16</cp:revision>
  <cp:lastPrinted>2022-10-04T10:24:00Z</cp:lastPrinted>
  <dcterms:created xsi:type="dcterms:W3CDTF">2022-06-02T12:10:00Z</dcterms:created>
  <dcterms:modified xsi:type="dcterms:W3CDTF">2023-05-31T13:37:00Z</dcterms:modified>
</cp:coreProperties>
</file>